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E8F9" w14:textId="77777777" w:rsidR="00D569A6" w:rsidRDefault="00D569A6">
      <w:pPr>
        <w:rPr>
          <w:lang w:val="en-US"/>
        </w:rPr>
      </w:pPr>
    </w:p>
    <w:p w14:paraId="3F1B2DF1" w14:textId="0765CEF6" w:rsidR="00A22784" w:rsidRPr="00A22784" w:rsidRDefault="00A22784" w:rsidP="00A22784">
      <w:pPr>
        <w:spacing w:line="360" w:lineRule="auto"/>
        <w:ind w:firstLine="5103"/>
        <w:rPr>
          <w:rFonts w:ascii="Arial" w:hAnsi="Arial" w:cs="Arial"/>
          <w:b/>
          <w:bCs/>
          <w:sz w:val="32"/>
          <w:szCs w:val="32"/>
        </w:rPr>
      </w:pPr>
      <w:r w:rsidRPr="00A22784">
        <w:rPr>
          <w:rFonts w:ascii="Arial" w:hAnsi="Arial" w:cs="Arial"/>
          <w:b/>
          <w:bCs/>
          <w:sz w:val="32"/>
          <w:szCs w:val="32"/>
        </w:rPr>
        <w:t>Nota</w:t>
      </w:r>
      <w:r w:rsidRPr="00A22784">
        <w:rPr>
          <w:rFonts w:ascii="Arial" w:hAnsi="Arial" w:cs="Arial"/>
          <w:b/>
          <w:bCs/>
          <w:sz w:val="32"/>
          <w:szCs w:val="32"/>
        </w:rPr>
        <w:t xml:space="preserve"> </w:t>
      </w:r>
      <w:r w:rsidRPr="00A22784">
        <w:rPr>
          <w:rFonts w:ascii="Arial" w:hAnsi="Arial" w:cs="Arial"/>
          <w:b/>
          <w:bCs/>
          <w:sz w:val="32"/>
          <w:szCs w:val="32"/>
        </w:rPr>
        <w:t>Técnica: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22784">
        <w:rPr>
          <w:rFonts w:ascii="Arial" w:hAnsi="Arial" w:cs="Arial"/>
          <w:b/>
          <w:bCs/>
          <w:sz w:val="32"/>
          <w:szCs w:val="32"/>
        </w:rPr>
        <w:t>08/2024</w:t>
      </w:r>
    </w:p>
    <w:p w14:paraId="10BE4EAB" w14:textId="7A2F18A7" w:rsidR="00A22784" w:rsidRDefault="00A22784" w:rsidP="00A22784">
      <w:pPr>
        <w:spacing w:line="360" w:lineRule="auto"/>
        <w:ind w:left="4536"/>
        <w:rPr>
          <w:rFonts w:ascii="Arial" w:hAnsi="Arial" w:cs="Arial"/>
          <w:b/>
          <w:bCs/>
        </w:rPr>
      </w:pPr>
      <w:r w:rsidRPr="0069350B">
        <w:rPr>
          <w:rFonts w:ascii="Arial" w:hAnsi="Arial" w:cs="Arial"/>
          <w:b/>
          <w:bCs/>
        </w:rPr>
        <w:t xml:space="preserve">Assunto: </w:t>
      </w:r>
      <w:r w:rsidRPr="00B06535">
        <w:rPr>
          <w:rFonts w:ascii="Arial" w:hAnsi="Arial" w:cs="Arial"/>
          <w:b/>
          <w:bCs/>
        </w:rPr>
        <w:t>Medidas de Prevenção e Combate ao Assédio Sexual e Outras Formas de Violência no Ambiente de Trabalho</w:t>
      </w:r>
    </w:p>
    <w:p w14:paraId="02D21FF2" w14:textId="77777777" w:rsidR="00A22784" w:rsidRDefault="00A22784" w:rsidP="00A22784">
      <w:pPr>
        <w:spacing w:line="360" w:lineRule="auto"/>
        <w:ind w:firstLine="851"/>
        <w:rPr>
          <w:rFonts w:ascii="Arial" w:hAnsi="Arial" w:cs="Arial"/>
        </w:rPr>
      </w:pPr>
      <w:r w:rsidRPr="00B06535">
        <w:rPr>
          <w:rFonts w:ascii="Arial" w:hAnsi="Arial" w:cs="Arial"/>
        </w:rPr>
        <w:t xml:space="preserve">O assédio sexual e outras formas de violência no ambiente de trabalho </w:t>
      </w:r>
      <w:r>
        <w:rPr>
          <w:rFonts w:ascii="Arial" w:hAnsi="Arial" w:cs="Arial"/>
        </w:rPr>
        <w:t>comprometem a</w:t>
      </w:r>
      <w:r w:rsidRPr="00B06535">
        <w:rPr>
          <w:rFonts w:ascii="Arial" w:hAnsi="Arial" w:cs="Arial"/>
        </w:rPr>
        <w:t xml:space="preserve"> integridade física e emocional dos colaboradores, além de afetar a produtividade e a reputação das empresas. Esta nota técnica apresenta orientações para a implementação de medidas de prevenção, identificação e combate a essas práticas, criando ambientes laborais seguros e saudáveis.</w:t>
      </w:r>
      <w:r>
        <w:rPr>
          <w:rFonts w:ascii="Arial" w:hAnsi="Arial" w:cs="Arial"/>
        </w:rPr>
        <w:t xml:space="preserve"> </w:t>
      </w:r>
    </w:p>
    <w:p w14:paraId="7F43B909" w14:textId="4573B421" w:rsidR="00A22784" w:rsidRDefault="00A22784" w:rsidP="00A22784">
      <w:pPr>
        <w:spacing w:line="360" w:lineRule="auto"/>
        <w:ind w:firstLine="851"/>
        <w:rPr>
          <w:rFonts w:ascii="Arial" w:hAnsi="Arial" w:cs="Arial"/>
        </w:rPr>
      </w:pPr>
      <w:r w:rsidRPr="00B06535">
        <w:rPr>
          <w:rFonts w:ascii="Arial" w:hAnsi="Arial" w:cs="Arial"/>
        </w:rPr>
        <w:t xml:space="preserve">No Brasil, as diretrizes para lidar com esses problemas são orientadas por leis como a </w:t>
      </w:r>
      <w:r w:rsidRPr="00781717">
        <w:rPr>
          <w:rFonts w:ascii="Arial" w:hAnsi="Arial" w:cs="Arial"/>
        </w:rPr>
        <w:t>Lei 13.467/2017 (Reforma Trabalhista) e o Código Penal Brasileiro</w:t>
      </w:r>
      <w:r w:rsidRPr="00B06535">
        <w:rPr>
          <w:rFonts w:ascii="Arial" w:hAnsi="Arial" w:cs="Arial"/>
        </w:rPr>
        <w:t>, que criminaliza o assédio sexual no Art. 216-A.</w:t>
      </w:r>
      <w:r>
        <w:rPr>
          <w:rFonts w:ascii="Arial" w:hAnsi="Arial" w:cs="Arial"/>
        </w:rPr>
        <w:t xml:space="preserve"> A criação de uma política interna, consubstanciada em um Código de Conduta Ética, ajuda no enfrentamento e combate ao assédio moral e sexual no ambiente de trabalho.</w:t>
      </w:r>
    </w:p>
    <w:p w14:paraId="641E9298" w14:textId="77777777" w:rsidR="00A22784" w:rsidRPr="00E81E3F" w:rsidRDefault="00A22784" w:rsidP="00A22784">
      <w:pPr>
        <w:spacing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Pr="00781717">
        <w:rPr>
          <w:rFonts w:ascii="Arial" w:hAnsi="Arial" w:cs="Arial"/>
        </w:rPr>
        <w:t>empresas devem ainda oferecer programas de conscientização e treinamento</w:t>
      </w:r>
      <w:r w:rsidRPr="00B06535">
        <w:rPr>
          <w:rFonts w:ascii="Arial" w:hAnsi="Arial" w:cs="Arial"/>
        </w:rPr>
        <w:t xml:space="preserve"> sobre assédio e violência no trabalho para todos os </w:t>
      </w:r>
      <w:r>
        <w:rPr>
          <w:rFonts w:ascii="Arial" w:hAnsi="Arial" w:cs="Arial"/>
        </w:rPr>
        <w:t>colaboradores</w:t>
      </w:r>
      <w:r w:rsidRPr="00B06535">
        <w:rPr>
          <w:rFonts w:ascii="Arial" w:hAnsi="Arial" w:cs="Arial"/>
        </w:rPr>
        <w:t>, líderes e gestores.</w:t>
      </w:r>
      <w:r>
        <w:rPr>
          <w:rFonts w:ascii="Arial" w:hAnsi="Arial" w:cs="Arial"/>
        </w:rPr>
        <w:t xml:space="preserve"> Nesse sentido, trazemos a lume a Lei n. 14.457/2022 que, além de </w:t>
      </w:r>
      <w:r w:rsidRPr="00E81E3F">
        <w:rPr>
          <w:rFonts w:ascii="Arial" w:hAnsi="Arial" w:cs="Arial"/>
        </w:rPr>
        <w:t>promover medidas que ampliem a inserção de mulheres no mercado de trabalho</w:t>
      </w:r>
      <w:r>
        <w:rPr>
          <w:rFonts w:ascii="Arial" w:hAnsi="Arial" w:cs="Arial"/>
        </w:rPr>
        <w:t xml:space="preserve">, exige </w:t>
      </w:r>
      <w:r w:rsidRPr="00E81E3F">
        <w:rPr>
          <w:rFonts w:ascii="Arial" w:hAnsi="Arial" w:cs="Arial"/>
        </w:rPr>
        <w:t>ações concretas para o combate ao assédio sexual e outras formas de violência no ambiente de trabalho</w:t>
      </w:r>
      <w:r>
        <w:rPr>
          <w:rFonts w:ascii="Arial" w:hAnsi="Arial" w:cs="Arial"/>
        </w:rPr>
        <w:t xml:space="preserve">. O art. 23 da referida Lei determina que </w:t>
      </w:r>
      <w:r w:rsidRPr="00262F4A">
        <w:rPr>
          <w:rFonts w:ascii="Arial" w:hAnsi="Arial" w:cs="Arial"/>
        </w:rPr>
        <w:t>as empresas com Comissão Interna de Prevenção de Acidentes e de Assédio (</w:t>
      </w:r>
      <w:proofErr w:type="spellStart"/>
      <w:r w:rsidRPr="00262F4A">
        <w:rPr>
          <w:rFonts w:ascii="Arial" w:hAnsi="Arial" w:cs="Arial"/>
        </w:rPr>
        <w:t>Cipa</w:t>
      </w:r>
      <w:proofErr w:type="spellEnd"/>
      <w:r w:rsidRPr="00262F4A">
        <w:rPr>
          <w:rFonts w:ascii="Arial" w:hAnsi="Arial" w:cs="Arial"/>
        </w:rPr>
        <w:t>) deverão adotar medidas, além de outras que entenderem necessárias, com vistas à prevenção e ao combate ao assédio sexual e às demais formas de violência no âmbito do trabalho</w:t>
      </w:r>
      <w:r>
        <w:rPr>
          <w:rFonts w:ascii="Arial" w:hAnsi="Arial" w:cs="Arial"/>
        </w:rPr>
        <w:t xml:space="preserve">, </w:t>
      </w:r>
    </w:p>
    <w:p w14:paraId="03EAB999" w14:textId="77777777" w:rsidR="00A22784" w:rsidRPr="00B06535" w:rsidRDefault="00A22784" w:rsidP="00A22784">
      <w:pPr>
        <w:spacing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 criação e de </w:t>
      </w:r>
      <w:r w:rsidRPr="004C497A">
        <w:rPr>
          <w:rFonts w:ascii="Arial" w:hAnsi="Arial" w:cs="Arial"/>
        </w:rPr>
        <w:t xml:space="preserve">um canal de denúncias </w:t>
      </w:r>
      <w:r>
        <w:rPr>
          <w:rFonts w:ascii="Arial" w:hAnsi="Arial" w:cs="Arial"/>
        </w:rPr>
        <w:t xml:space="preserve">também é uma ação recomendável às empresas. </w:t>
      </w:r>
      <w:r w:rsidRPr="00B06535">
        <w:rPr>
          <w:rFonts w:ascii="Arial" w:hAnsi="Arial" w:cs="Arial"/>
        </w:rPr>
        <w:t xml:space="preserve">Esse canal pode ser gerido por uma ouvidoria interna ou uma entidade externa, para garantir a imparcialidade e </w:t>
      </w:r>
      <w:r>
        <w:rPr>
          <w:rFonts w:ascii="Arial" w:hAnsi="Arial" w:cs="Arial"/>
        </w:rPr>
        <w:t>ainda auxilia na promoção de investigações internas, combatendo assim eventuais violências ocorridas no âmbito laboral.</w:t>
      </w:r>
    </w:p>
    <w:p w14:paraId="7C1D1CFC" w14:textId="3B07ED82" w:rsidR="00A22784" w:rsidRDefault="00A22784" w:rsidP="00A22784">
      <w:pPr>
        <w:spacing w:line="360" w:lineRule="auto"/>
        <w:ind w:firstLine="851"/>
        <w:rPr>
          <w:rFonts w:ascii="Arial" w:hAnsi="Arial" w:cs="Arial"/>
        </w:rPr>
      </w:pPr>
      <w:r w:rsidRPr="00B06535">
        <w:rPr>
          <w:rFonts w:ascii="Arial" w:hAnsi="Arial" w:cs="Arial"/>
        </w:rPr>
        <w:t xml:space="preserve">A prevenção e o combate ao assédio sexual e outras formas de violência no ambiente de trabalho devem ser </w:t>
      </w:r>
      <w:r>
        <w:rPr>
          <w:rFonts w:ascii="Arial" w:hAnsi="Arial" w:cs="Arial"/>
        </w:rPr>
        <w:t xml:space="preserve">tratadas com seriedade por </w:t>
      </w:r>
      <w:r w:rsidRPr="00B06535">
        <w:rPr>
          <w:rFonts w:ascii="Arial" w:hAnsi="Arial" w:cs="Arial"/>
        </w:rPr>
        <w:t xml:space="preserve">empresas que buscam promover ambientes </w:t>
      </w:r>
    </w:p>
    <w:p w14:paraId="5EDED708" w14:textId="588B893F" w:rsidR="00A22784" w:rsidRPr="00B06535" w:rsidRDefault="00A22784" w:rsidP="00A22784">
      <w:pPr>
        <w:spacing w:line="360" w:lineRule="auto"/>
        <w:ind w:firstLine="851"/>
        <w:rPr>
          <w:rFonts w:ascii="Arial" w:hAnsi="Arial" w:cs="Arial"/>
        </w:rPr>
      </w:pPr>
      <w:r w:rsidRPr="00B06535">
        <w:rPr>
          <w:rFonts w:ascii="Arial" w:hAnsi="Arial" w:cs="Arial"/>
        </w:rPr>
        <w:t>de trabalho saudáveis e produtivos. A implementação de políticas claras, a capacitação de colaboradores e a criação de mecanismos eficientes de denúncia são passos essenciais para garantir a integridade e o bem-estar de todos. Essas medidas não só protegem os trabalhadores, mas também fortalecem a reputação e a sustentabilidade da organização.</w:t>
      </w:r>
    </w:p>
    <w:p w14:paraId="25EC2D71" w14:textId="77777777" w:rsidR="00A22784" w:rsidRPr="00544945" w:rsidRDefault="00A22784" w:rsidP="00A22784">
      <w:pPr>
        <w:spacing w:line="360" w:lineRule="auto"/>
        <w:ind w:firstLine="851"/>
        <w:rPr>
          <w:rFonts w:ascii="Arial" w:hAnsi="Arial" w:cs="Arial"/>
        </w:rPr>
      </w:pPr>
    </w:p>
    <w:p w14:paraId="6D1C2DFE" w14:textId="77777777" w:rsidR="00A22784" w:rsidRDefault="00A22784" w:rsidP="00A22784">
      <w:pPr>
        <w:spacing w:line="360" w:lineRule="auto"/>
        <w:ind w:firstLine="851"/>
        <w:jc w:val="right"/>
        <w:rPr>
          <w:rFonts w:ascii="Arial" w:hAnsi="Arial" w:cs="Arial"/>
        </w:rPr>
      </w:pPr>
      <w:r w:rsidRPr="00544945">
        <w:rPr>
          <w:rFonts w:ascii="Arial" w:hAnsi="Arial" w:cs="Arial"/>
        </w:rPr>
        <w:lastRenderedPageBreak/>
        <w:t xml:space="preserve">Júlia Moreira Vieira </w:t>
      </w:r>
    </w:p>
    <w:p w14:paraId="15003488" w14:textId="59B76EA2" w:rsidR="00A22784" w:rsidRPr="00544945" w:rsidRDefault="00A22784" w:rsidP="00A22784">
      <w:pPr>
        <w:spacing w:line="360" w:lineRule="auto"/>
        <w:ind w:firstLine="851"/>
        <w:jc w:val="right"/>
        <w:rPr>
          <w:rFonts w:ascii="Arial" w:hAnsi="Arial" w:cs="Arial"/>
        </w:rPr>
      </w:pPr>
      <w:r w:rsidRPr="00544945">
        <w:rPr>
          <w:rFonts w:ascii="Arial" w:hAnsi="Arial" w:cs="Arial"/>
        </w:rPr>
        <w:t>Daniel Alencar Bardal</w:t>
      </w:r>
    </w:p>
    <w:p w14:paraId="43EC09D1" w14:textId="77777777" w:rsidR="00A22784" w:rsidRPr="00544945" w:rsidRDefault="00A22784" w:rsidP="00A22784">
      <w:pPr>
        <w:spacing w:line="360" w:lineRule="auto"/>
        <w:ind w:firstLine="851"/>
        <w:jc w:val="right"/>
        <w:rPr>
          <w:rFonts w:ascii="Arial" w:hAnsi="Arial" w:cs="Arial"/>
        </w:rPr>
      </w:pPr>
      <w:r w:rsidRPr="00544945">
        <w:rPr>
          <w:rFonts w:ascii="Arial" w:hAnsi="Arial" w:cs="Arial"/>
        </w:rPr>
        <w:t xml:space="preserve">Assessoria de Defesa da Indústria - FIETO </w:t>
      </w:r>
    </w:p>
    <w:p w14:paraId="51416A8C" w14:textId="77777777" w:rsidR="00A22784" w:rsidRPr="00544945" w:rsidRDefault="00A22784" w:rsidP="00A22784">
      <w:pPr>
        <w:spacing w:line="360" w:lineRule="auto"/>
        <w:ind w:firstLine="851"/>
        <w:jc w:val="right"/>
        <w:rPr>
          <w:rFonts w:ascii="Arial" w:hAnsi="Arial" w:cs="Arial"/>
        </w:rPr>
      </w:pPr>
    </w:p>
    <w:p w14:paraId="55A14B9C" w14:textId="77777777" w:rsidR="00A22784" w:rsidRPr="00544945" w:rsidRDefault="00A22784" w:rsidP="00A22784">
      <w:pPr>
        <w:spacing w:line="360" w:lineRule="auto"/>
        <w:jc w:val="right"/>
        <w:rPr>
          <w:rFonts w:ascii="Arial" w:hAnsi="Arial" w:cs="Arial"/>
        </w:rPr>
      </w:pPr>
      <w:r w:rsidRPr="00544945">
        <w:rPr>
          <w:rFonts w:ascii="Arial" w:hAnsi="Arial" w:cs="Arial"/>
        </w:rPr>
        <w:t xml:space="preserve">Palmas - TO, </w:t>
      </w:r>
      <w:r>
        <w:rPr>
          <w:rFonts w:ascii="Arial" w:hAnsi="Arial" w:cs="Arial"/>
        </w:rPr>
        <w:t>26 de setembro de 2024</w:t>
      </w:r>
    </w:p>
    <w:p w14:paraId="277E1530" w14:textId="77777777" w:rsidR="00281247" w:rsidRPr="00743D6F" w:rsidRDefault="00281247">
      <w:pPr>
        <w:rPr>
          <w:lang w:val="en-US"/>
        </w:rPr>
      </w:pPr>
    </w:p>
    <w:sectPr w:rsidR="00281247" w:rsidRPr="00743D6F" w:rsidSect="000266BB">
      <w:headerReference w:type="default" r:id="rId6"/>
      <w:footerReference w:type="default" r:id="rId7"/>
      <w:pgSz w:w="11900" w:h="16840"/>
      <w:pgMar w:top="1417" w:right="1701" w:bottom="1417" w:left="1701" w:header="21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91A1" w14:textId="77777777" w:rsidR="002F2CF8" w:rsidRDefault="002F2CF8" w:rsidP="00C9157B">
      <w:pPr>
        <w:spacing w:after="0" w:line="240" w:lineRule="auto"/>
      </w:pPr>
      <w:r>
        <w:separator/>
      </w:r>
    </w:p>
  </w:endnote>
  <w:endnote w:type="continuationSeparator" w:id="0">
    <w:p w14:paraId="4808D961" w14:textId="77777777" w:rsidR="002F2CF8" w:rsidRDefault="002F2CF8" w:rsidP="00C9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1E17" w14:textId="77777777" w:rsidR="00281247" w:rsidRDefault="00281247" w:rsidP="00281247">
    <w:pPr>
      <w:pStyle w:val="Rodap"/>
      <w:ind w:hanging="1701"/>
      <w:rPr>
        <w:rFonts w:cs="Times New Roman (Corpo CS)"/>
        <w:i/>
        <w:color w:val="0070C0"/>
        <w:sz w:val="15"/>
        <w:lang w:val="en-US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1C009E1" wp14:editId="0F47B995">
          <wp:simplePos x="0" y="0"/>
          <wp:positionH relativeFrom="column">
            <wp:posOffset>-1287780</wp:posOffset>
          </wp:positionH>
          <wp:positionV relativeFrom="paragraph">
            <wp:posOffset>-843915</wp:posOffset>
          </wp:positionV>
          <wp:extent cx="8011795" cy="967740"/>
          <wp:effectExtent l="0" t="0" r="1905" b="0"/>
          <wp:wrapNone/>
          <wp:docPr id="159701341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13419" name="Imagem 1597013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1795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A74F7C" wp14:editId="26A13764">
              <wp:simplePos x="0" y="0"/>
              <wp:positionH relativeFrom="column">
                <wp:posOffset>-709295</wp:posOffset>
              </wp:positionH>
              <wp:positionV relativeFrom="paragraph">
                <wp:posOffset>-709930</wp:posOffset>
              </wp:positionV>
              <wp:extent cx="2099945" cy="284480"/>
              <wp:effectExtent l="0" t="0" r="0" b="0"/>
              <wp:wrapSquare wrapText="bothSides"/>
              <wp:docPr id="258882046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5CEA2D" w14:textId="77777777" w:rsidR="003B221E" w:rsidRPr="003B221E" w:rsidRDefault="003B221E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 w:rsidRPr="003B221E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FIETO</w:t>
                          </w:r>
                        </w:p>
                        <w:p w14:paraId="46909DA2" w14:textId="77777777" w:rsidR="003B221E" w:rsidRPr="00F92EE1" w:rsidRDefault="003B221E" w:rsidP="005F22CC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 w:rsidRPr="003B221E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Federação das</w:t>
                          </w:r>
                          <w:r w:rsidR="00F92EE1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 </w:t>
                          </w:r>
                          <w:r w:rsidRPr="003B221E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Indústrias do Estado</w:t>
                          </w:r>
                          <w:r w:rsidR="00F92EE1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 </w:t>
                          </w:r>
                          <w:r w:rsidRPr="00F92EE1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do Tocantins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9E28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5.85pt;margin-top:-55.9pt;width:165.3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" filled="f" stroked="f" strokeweight=".5pt">
              <v:textbox style="mso-fit-shape-to-text:t">
                <w:txbxContent>
                  <w:p w:rsidR="003B221E" w:rsidRPr="003B221E" w:rsidRDefault="003B221E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 w:rsidRPr="003B221E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FIETO</w:t>
                    </w:r>
                  </w:p>
                  <w:p w:rsidR="003B221E" w:rsidRPr="00F92EE1" w:rsidRDefault="003B221E" w:rsidP="005F22CC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 w:rsidRPr="003B221E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Federação das</w:t>
                    </w:r>
                    <w:r w:rsidR="00F92EE1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 </w:t>
                    </w:r>
                    <w:r w:rsidRPr="003B221E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Indústrias do Estado</w:t>
                    </w:r>
                    <w:r w:rsidR="00F92EE1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 </w:t>
                    </w:r>
                    <w:r w:rsidRPr="00F92EE1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do Tocantins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D6CE06" wp14:editId="78AA75B9">
              <wp:simplePos x="0" y="0"/>
              <wp:positionH relativeFrom="column">
                <wp:posOffset>1527175</wp:posOffset>
              </wp:positionH>
              <wp:positionV relativeFrom="paragraph">
                <wp:posOffset>-692150</wp:posOffset>
              </wp:positionV>
              <wp:extent cx="3014345" cy="1828800"/>
              <wp:effectExtent l="0" t="0" r="0" b="0"/>
              <wp:wrapSquare wrapText="bothSides"/>
              <wp:docPr id="16279386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3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AA1388" w14:textId="77777777" w:rsid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 w:rsidRPr="0075608F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ACSE 1 Rua de Pedestre SE03 L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ote 34-A</w:t>
                          </w:r>
                          <w:r w:rsidR="00F92EE1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E</w:t>
                          </w:r>
                          <w:r w:rsidR="00C31F55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difício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 Armando Monteiro Neto</w:t>
                          </w:r>
                        </w:p>
                        <w:p w14:paraId="1CBC27DE" w14:textId="77777777" w:rsid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Plano Diretor Sul </w:t>
                          </w:r>
                          <w:r w:rsidR="00C31F55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77020 016 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Palmas TO</w:t>
                          </w:r>
                        </w:p>
                        <w:p w14:paraId="795232DB" w14:textId="77777777" w:rsidR="0075608F" w:rsidRP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362C2" id="_x0000_s1027" type="#_x0000_t202" style="position:absolute;left:0;text-align:left;margin-left:120.25pt;margin-top:-54.5pt;width:237.35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" filled="f" stroked="f" strokeweight=".5pt">
              <v:textbox style="mso-fit-shape-to-text:t">
                <w:txbxContent>
                  <w:p w:rsid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 w:rsidRPr="0075608F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ACSE 1 Rua de Pedestre SE03 L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ote 34-A</w:t>
                    </w:r>
                    <w:r w:rsidR="00F92EE1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 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E</w:t>
                    </w:r>
                    <w:r w:rsidR="00C31F55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difício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 Armando Monteiro Neto</w:t>
                    </w:r>
                  </w:p>
                  <w:p w:rsid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Plano Diretor Sul </w:t>
                    </w:r>
                    <w:r w:rsidR="00C31F55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77020 016 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Palmas TO</w:t>
                    </w:r>
                  </w:p>
                  <w:p w:rsidR="0075608F" w:rsidRP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73273A" wp14:editId="62B4C0FF">
              <wp:simplePos x="0" y="0"/>
              <wp:positionH relativeFrom="column">
                <wp:posOffset>4676775</wp:posOffset>
              </wp:positionH>
              <wp:positionV relativeFrom="paragraph">
                <wp:posOffset>-670723</wp:posOffset>
              </wp:positionV>
              <wp:extent cx="1828800" cy="1828800"/>
              <wp:effectExtent l="0" t="0" r="0" b="0"/>
              <wp:wrapSquare wrapText="bothSides"/>
              <wp:docPr id="167916761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E39E0B" w14:textId="77777777" w:rsid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>Tel (63) 3229 57</w:t>
                          </w:r>
                          <w:r w:rsidR="002C5AFB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>20 / 5738 / 5747</w:t>
                          </w:r>
                        </w:p>
                        <w:p w14:paraId="0832B5CF" w14:textId="77777777" w:rsidR="0075608F" w:rsidRP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>www.sistemafieto.com.br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D4D787" id="_x0000_s1028" type="#_x0000_t202" style="position:absolute;left:0;text-align:left;margin-left:368.25pt;margin-top:-52.8pt;width:2in;height:2in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" filled="f" stroked="f" strokeweight=".5pt">
              <v:textbox style="mso-fit-shape-to-text:t">
                <w:txbxContent>
                  <w:p w:rsid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>Tel (63) 3229 57</w:t>
                    </w:r>
                    <w:r w:rsidR="002C5AFB"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>20 / 5738 / 5747</w:t>
                    </w:r>
                  </w:p>
                  <w:p w:rsidR="0075608F" w:rsidRP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>www.sistemafieto.com.br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Times New Roman (Corpo CS)"/>
        <w:i/>
        <w:color w:val="0070C0"/>
        <w:sz w:val="15"/>
        <w:lang w:val="en-US"/>
      </w:rPr>
      <w:t xml:space="preserve"> </w:t>
    </w:r>
  </w:p>
  <w:p w14:paraId="74BF52A3" w14:textId="77777777" w:rsidR="00281247" w:rsidRPr="003B221E" w:rsidRDefault="00281247" w:rsidP="00281247">
    <w:pPr>
      <w:pStyle w:val="Rodap"/>
      <w:rPr>
        <w:rFonts w:cs="Times New Roman (Corpo CS)"/>
        <w:i/>
        <w:color w:val="0070C0"/>
        <w:sz w:val="15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A802" w14:textId="77777777" w:rsidR="002F2CF8" w:rsidRDefault="002F2CF8" w:rsidP="00C9157B">
      <w:pPr>
        <w:spacing w:after="0" w:line="240" w:lineRule="auto"/>
      </w:pPr>
      <w:r>
        <w:separator/>
      </w:r>
    </w:p>
  </w:footnote>
  <w:footnote w:type="continuationSeparator" w:id="0">
    <w:p w14:paraId="390EA7DA" w14:textId="77777777" w:rsidR="002F2CF8" w:rsidRDefault="002F2CF8" w:rsidP="00C9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B6E9" w14:textId="77777777" w:rsidR="005E2333" w:rsidRDefault="005E2333" w:rsidP="00DC1930">
    <w:pPr>
      <w:pStyle w:val="Cabealho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86CCE52" wp14:editId="1133F80F">
          <wp:simplePos x="0" y="0"/>
          <wp:positionH relativeFrom="column">
            <wp:posOffset>-1080135</wp:posOffset>
          </wp:positionH>
          <wp:positionV relativeFrom="paragraph">
            <wp:posOffset>114463</wp:posOffset>
          </wp:positionV>
          <wp:extent cx="7556400" cy="1044000"/>
          <wp:effectExtent l="0" t="0" r="635" b="0"/>
          <wp:wrapNone/>
          <wp:docPr id="5453685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368535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7B"/>
    <w:rsid w:val="000266BB"/>
    <w:rsid w:val="00281247"/>
    <w:rsid w:val="00286482"/>
    <w:rsid w:val="002C50B4"/>
    <w:rsid w:val="002C5AFB"/>
    <w:rsid w:val="002F2CF8"/>
    <w:rsid w:val="003B221E"/>
    <w:rsid w:val="005E2333"/>
    <w:rsid w:val="005F5E6F"/>
    <w:rsid w:val="00743D6F"/>
    <w:rsid w:val="0075608F"/>
    <w:rsid w:val="007B1129"/>
    <w:rsid w:val="008F0F6A"/>
    <w:rsid w:val="00967671"/>
    <w:rsid w:val="00A13888"/>
    <w:rsid w:val="00A22784"/>
    <w:rsid w:val="00B01A60"/>
    <w:rsid w:val="00C31F55"/>
    <w:rsid w:val="00C9157B"/>
    <w:rsid w:val="00CA0070"/>
    <w:rsid w:val="00D175CD"/>
    <w:rsid w:val="00D569A6"/>
    <w:rsid w:val="00DA28A7"/>
    <w:rsid w:val="00DC1930"/>
    <w:rsid w:val="00F92EE1"/>
    <w:rsid w:val="00FC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FC8E1"/>
  <w15:chartTrackingRefBased/>
  <w15:docId w15:val="{2C5474BA-A485-AA42-AE9F-DF567C22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7B"/>
  </w:style>
  <w:style w:type="paragraph" w:styleId="Ttulo1">
    <w:name w:val="heading 1"/>
    <w:basedOn w:val="Normal"/>
    <w:next w:val="Normal"/>
    <w:link w:val="Ttulo1Char"/>
    <w:uiPriority w:val="9"/>
    <w:qFormat/>
    <w:rsid w:val="00C9157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157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157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157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157B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157B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157B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157B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157B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157B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157B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157B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157B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157B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157B"/>
    <w:rPr>
      <w:smallCaps/>
      <w:color w:val="ED7D31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157B"/>
    <w:rPr>
      <w:b/>
      <w:smallCaps/>
      <w:color w:val="ED7D31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157B"/>
    <w:rPr>
      <w:b/>
      <w:i/>
      <w:smallCaps/>
      <w:color w:val="C45911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157B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9157B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C9157B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C9157B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157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9157B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C9157B"/>
    <w:rPr>
      <w:b/>
      <w:color w:val="ED7D31" w:themeColor="accent2"/>
    </w:rPr>
  </w:style>
  <w:style w:type="character" w:styleId="nfase">
    <w:name w:val="Emphasis"/>
    <w:uiPriority w:val="20"/>
    <w:qFormat/>
    <w:rsid w:val="00C9157B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C9157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C9157B"/>
  </w:style>
  <w:style w:type="paragraph" w:styleId="PargrafodaLista">
    <w:name w:val="List Paragraph"/>
    <w:basedOn w:val="Normal"/>
    <w:uiPriority w:val="34"/>
    <w:qFormat/>
    <w:rsid w:val="00C9157B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C9157B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C9157B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157B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157B"/>
    <w:rPr>
      <w:b/>
      <w:i/>
      <w:color w:val="FFFFFF" w:themeColor="background1"/>
      <w:shd w:val="clear" w:color="auto" w:fill="ED7D31" w:themeFill="accent2"/>
    </w:rPr>
  </w:style>
  <w:style w:type="character" w:styleId="nfaseSutil">
    <w:name w:val="Subtle Emphasis"/>
    <w:uiPriority w:val="19"/>
    <w:qFormat/>
    <w:rsid w:val="00C9157B"/>
    <w:rPr>
      <w:i/>
    </w:rPr>
  </w:style>
  <w:style w:type="character" w:styleId="nfaseIntensa">
    <w:name w:val="Intense Emphasis"/>
    <w:uiPriority w:val="21"/>
    <w:qFormat/>
    <w:rsid w:val="00C9157B"/>
    <w:rPr>
      <w:b/>
      <w:i/>
      <w:color w:val="ED7D31" w:themeColor="accent2"/>
      <w:spacing w:val="10"/>
    </w:rPr>
  </w:style>
  <w:style w:type="character" w:styleId="RefernciaSutil">
    <w:name w:val="Subtle Reference"/>
    <w:uiPriority w:val="31"/>
    <w:qFormat/>
    <w:rsid w:val="00C9157B"/>
    <w:rPr>
      <w:b/>
    </w:rPr>
  </w:style>
  <w:style w:type="character" w:styleId="RefernciaIntensa">
    <w:name w:val="Intense Reference"/>
    <w:uiPriority w:val="32"/>
    <w:qFormat/>
    <w:rsid w:val="00C9157B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C9157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157B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C91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57B"/>
  </w:style>
  <w:style w:type="paragraph" w:styleId="Rodap">
    <w:name w:val="footer"/>
    <w:basedOn w:val="Normal"/>
    <w:link w:val="RodapChar"/>
    <w:uiPriority w:val="99"/>
    <w:unhideWhenUsed/>
    <w:rsid w:val="00C91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2141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Elias</dc:creator>
  <cp:keywords/>
  <dc:description/>
  <cp:lastModifiedBy>Julia Moreira Vieira</cp:lastModifiedBy>
  <cp:revision>2</cp:revision>
  <cp:lastPrinted>2024-08-12T19:34:00Z</cp:lastPrinted>
  <dcterms:created xsi:type="dcterms:W3CDTF">2024-10-01T20:13:00Z</dcterms:created>
  <dcterms:modified xsi:type="dcterms:W3CDTF">2024-10-01T20:13:00Z</dcterms:modified>
</cp:coreProperties>
</file>